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6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06:03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9.1 Definitief concept Regionale Veiligheidsstrategie Midden Nederland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27-01-2023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25,21 MB</text:p>
          </table:table-cell>
          <table:table-cell table:style-name="Table3.A2" office:value-type="string">
            <text:p text:style-name="P22">
              <text:a xlink:type="simple" xlink:href="https://raad.noordoostpolder.nl/Vergaderingen/Commissie-Bestuur-Financien-en-Economische-zaken/2023/13-februari/19:30/Regionale-Veiligheidsstrategie-Midden-Nederland-2023-2026/9-1-Definitief-concept-Regionale-Veiligheidsstrategie-Midden-Nederland-2023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D05 01 Bijlage bij Nota - Lokaal Preventieakkoord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noordoostpolder.nl/Documenten/D05-01-Bijlage-bij-Nota-Lokaal-Preventieakk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D05 00 Nota Lokaal Preventieakkoord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152,50 KB</text:p>
          </table:table-cell>
          <table:table-cell table:style-name="Table3.A2" office:value-type="string">
            <text:p text:style-name="P22">
              <text:a xlink:type="simple" xlink:href="https://raad.noordoostpolder.nl/Documenten/D05-00-Nota-Lokaal-Preventieakkoo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D04 04 Bijlage bij Nota - Brief ministerie ibt basistakenpakket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4,20 MB</text:p>
          </table:table-cell>
          <table:table-cell table:style-name="Table3.A2" office:value-type="string">
            <text:p text:style-name="P22">
              <text:a xlink:type="simple" xlink:href="https://raad.noordoostpolder.nl/Documenten/D04-04-Bijlage-bij-Nota-Brief-ministerie-ibt-basistakenpakk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D04 03 Bijlage bij Nota - Toezichtbrief ibt omgevingsrecht 2021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3,22 MB</text:p>
          </table:table-cell>
          <table:table-cell table:style-name="Table3.A2" office:value-type="string">
            <text:p text:style-name="P22">
              <text:a xlink:type="simple" xlink:href="https://raad.noordoostpolder.nl/Documenten/D04-03-Bijlage-bij-Nota-Toezichtbrief-ibt-omgevingsrecht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D04 02 Bijlage bij Nota - Bestuurlijke brief aan gedeputeerde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513,23 KB</text:p>
          </table:table-cell>
          <table:table-cell table:style-name="Table3.A2" office:value-type="string">
            <text:p text:style-name="P22">
              <text:a xlink:type="simple" xlink:href="https://raad.noordoostpolder.nl/Documenten/D04-02-Bijlage-bij-Nota-Bestuurlijke-brief-aan-gedeputeer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D04 01 Bijlage bij Nota - Maatwerkaanbieding sloopmeldingen met asbest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573,95 KB</text:p>
          </table:table-cell>
          <table:table-cell table:style-name="Table3.A2" office:value-type="string">
            <text:p text:style-name="P22">
              <text:a xlink:type="simple" xlink:href="https://raad.noordoostpolder.nl/Documenten/D04-01-Bijlage-bij-Nota-Maatwerkaanbieding-sloopmeldingen-met-asbe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D04 00 Nota Overdracht basistaak asbest aan de omgevingsdienst (OFGV)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117,83 KB</text:p>
          </table:table-cell>
          <table:table-cell table:style-name="Table3.A2" office:value-type="string">
            <text:p text:style-name="P22">
              <text:a xlink:type="simple" xlink:href="https://raad.noordoostpolder.nl/Documenten/D04-00-Nota-Overdracht-basistaak-asbest-aan-de-omgevingsdienst-OFGV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D03 01 Bijlage bij Nota - Regionale Samenwerking Public Affairs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867,29 KB</text:p>
          </table:table-cell>
          <table:table-cell table:style-name="Table3.A2" office:value-type="string">
            <text:p text:style-name="P22">
              <text:a xlink:type="simple" xlink:href="https://raad.noordoostpolder.nl/Documenten/D03-01-Bijlage-bij-Nota-Regionale-Samenwerking-Public-Affai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D03 00 Nota Regionale Samenwerking en Public Affairs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52,92 KB</text:p>
          </table:table-cell>
          <table:table-cell table:style-name="Table3.A2" office:value-type="string">
            <text:p text:style-name="P22">
              <text:a xlink:type="simple" xlink:href="https://raad.noordoostpolder.nl/Documenten/D03-00-Nota-Regionale-Samenwerking-en-Public-Affai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D02 01 Bijlage bij Memo - Rapportage Jeugdhulp Q3 Q4 2021 - Q1 Q2 Q3 2022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818,18 KB</text:p>
          </table:table-cell>
          <table:table-cell table:style-name="Table3.A2" office:value-type="string">
            <text:p text:style-name="P22">
              <text:a xlink:type="simple" xlink:href="https://raad.noordoostpolder.nl/Documenten/D02-01-Bijlage-bij-Memo-Rapportage-Jeugdhulp-Q3-Q4-2021-Q1-Q2-Q3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D02 00 Memo Jeugdhulprapportage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30,67 KB</text:p>
          </table:table-cell>
          <table:table-cell table:style-name="Table3.A2" office:value-type="string">
            <text:p text:style-name="P22">
              <text:a xlink:type="simple" xlink:href="https://raad.noordoostpolder.nl/Documenten/D02-00-Memo-Jeugdhulprapportag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D01 01 Bijlage bij memo - 12-maandscijfers politie Noordoostpolder 2022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raad.noordoostpolder.nl/Documenten/D01-01-Bijlage-bij-memo-12-maandscijfers-politie-Noordoostpolder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D01 00 Memo Veiligheidsbeeld Midden-Nederland januari –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138,78 KB</text:p>
          </table:table-cell>
          <table:table-cell table:style-name="Table3.A2" office:value-type="string">
            <text:p text:style-name="P22">
              <text:a xlink:type="simple" xlink:href="https://raad.noordoostpolder.nl/Documenten/D01-00-Memo-Veiligheidsbeeld-Midden-Nederland-januari-december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D34 00 Lijst van afgehandelde toezeggingen 1-1-2022 tot 19-1-2023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137,78 KB</text:p>
          </table:table-cell>
          <table:table-cell table:style-name="Table3.A2" office:value-type="string">
            <text:p text:style-name="P22">
              <text:a xlink:type="simple" xlink:href="https://raad.noordoostpolder.nl/Documenten/D34-00-Lijst-van-afgehandelde-toezeggingen-1-1-2022-tot-19-1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D33 00 Collegereactie op B02 jan 2023 - (Ontwerp)Bestemmingsplan Landelijk Gebied, Repelweg te Marknesse (MITC)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noordoostpolder.nl/Documenten/D33-00-Collegereactie-op-B02-jan-2023-Ontwerp-Bestemmingsplan-Landelijk-Gebied-Repelweg-te-Marknesse-MITC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D32 00 Nota Subsidieverlening Zorggroep Oude en Nieuwe Land 2023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156,81 KB</text:p>
          </table:table-cell>
          <table:table-cell table:style-name="Table3.A2" office:value-type="string">
            <text:p text:style-name="P22">
              <text:a xlink:type="simple" xlink:href="https://raad.noordoostpolder.nl/Documenten/D32-00-Nota-Subsidieverlening-Zorggroep-Oude-en-Nieuwe-Land-20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D31 01 Bijlage bij Nota - Reactie Voorgenomen Fusie CBS Sjaloom SWS Paulusschool 12012023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859,83 KB</text:p>
          </table:table-cell>
          <table:table-cell table:style-name="Table3.A2" office:value-type="string">
            <text:p text:style-name="P22">
              <text:a xlink:type="simple" xlink:href="https://raad.noordoostpolder.nl/Documenten/D31-01-Bijlage-bij-Nota-Reactie-Voorgenomen-Fusie-CBS-Sjaloom-SWS-Paulusschool-1201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D31 00 Nota Voorgenomen Fusie CBS Sjaloom en SWS Paulusschool in Rutten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117,69 KB</text:p>
          </table:table-cell>
          <table:table-cell table:style-name="Table3.A2" office:value-type="string">
            <text:p text:style-name="P22">
              <text:a xlink:type="simple" xlink:href="https://raad.noordoostpolder.nl/Documenten/D31-00-Nota-Voorgenomen-Fusie-CBS-Sjaloom-en-SWS-Paulusschool-in-Rut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D30 08 Bijlage 5 bij Nota - Concept indieningsformat en bijlage 1, 3 en 4 impulsregeling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295,15 KB</text:p>
          </table:table-cell>
          <table:table-cell table:style-name="Table3.A2" office:value-type="string">
            <text:p text:style-name="P22">
              <text:a xlink:type="simple" xlink:href="https://raad.noordoostpolder.nl/Documenten/D30-08-Bijlage-5-bij-Nota-Concept-indieningsformat-en-bijlage-1-3-en-4-impulsregel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D30 07 Bijlage 4 bij Nota - Concept bijlage-2-indieningsformat-maatregelen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148,11 KB</text:p>
          </table:table-cell>
          <table:table-cell table:style-name="Table3.A2" office:value-type="string">
            <text:p text:style-name="P22">
              <text:a xlink:type="simple" xlink:href="https://raad.noordoostpolder.nl/Documenten/D30-07-Bijlage-4-bij-Nota-Concept-bijlage-2-indieningsformat-maatregel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D30 06 Bijlage 3 bij Nota - Infographic impulsregelingklimaatadaptatie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276,14 KB</text:p>
          </table:table-cell>
          <table:table-cell table:style-name="Table3.A2" office:value-type="string">
            <text:p text:style-name="P22">
              <text:a xlink:type="simple" xlink:href="https://raad.noordoostpolder.nl/Documenten/D30-06-Bijlage-3-bij-Nota-Infographic-impulsregelingklimaatadaptat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D30 05 Bijlage III bij Samenwerkingsovereenkomst - Schatting kosten Kassiersfunctie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512,25 KB</text:p>
          </table:table-cell>
          <table:table-cell table:style-name="Table3.A2" office:value-type="string">
            <text:p text:style-name="P22">
              <text:a xlink:type="simple" xlink:href="https://raad.noordoostpolder.nl/Documenten/D30-05-Bijlage-III-bij-Samenwerkingsovereenkomst-Schatting-kosten-Kassiersfunct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D30 04 Bijlage II bij Samenwerkingsovereenkomst - Werkwijze verdeling impulsregeling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raad.noordoostpolder.nl/Documenten/D30-04-Bijlage-II-bij-Samenwerkingsovereenkomst-Werkwijze-verdeling-impulsregel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D30 03 Bijlage I bij Samenwerkingsovereenkomst - Voorwaarden Impulsregeling Klimaatadaptatie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raad.noordoostpolder.nl/Documenten/D30-03-Bijlage-I-bij-Samenwerkingsovereenkomst-Voorwaarden-Impulsregeling-Klimaatadapta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D30 02 Bijlage 2 bij Nota - Samenwerkingsovereenkomst impulsregeling KAF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7,32 MB</text:p>
          </table:table-cell>
          <table:table-cell table:style-name="Table3.A2" office:value-type="string">
            <text:p text:style-name="P22">
              <text:a xlink:type="simple" xlink:href="https://raad.noordoostpolder.nl/Documenten/D30-02-Bijlage-2-bij-Nota-Samenwerkingsovereenkomst-impulsregeling-KAF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D30 01 Bijlage 1 bij Nota - Collegevoorstel Samenwerkingsovereenkomst Impulsregeling klimaatadaptatie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noordoostpolder.nl/Documenten/D30-01-Bijlage-1-bij-Nota-Collegevoorstel-Samenwerkingsovereenkomst-Impulsregeling-klimaatadaptatie-Flevo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D30 00 Nota Aanvraag Impulsregelingsgelden Klimaatadaptatie 2022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166,94 KB</text:p>
          </table:table-cell>
          <table:table-cell table:style-name="Table3.A2" office:value-type="string">
            <text:p text:style-name="P22">
              <text:a xlink:type="simple" xlink:href="https://raad.noordoostpolder.nl/Documenten/D30-00-Nota-Aanvraag-Impulsregelingsgelden-Klimaatadaptatie-202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D29 00 Nota Subsidiebeschikking peuteropvang en voorschoolse educatie 2023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53,32 KB</text:p>
          </table:table-cell>
          <table:table-cell table:style-name="Table3.A2" office:value-type="string">
            <text:p text:style-name="P22">
              <text:a xlink:type="simple" xlink:href="https://raad.noordoostpolder.nl/Documenten/D29-00-Nota-Subsidiebeschikking-peuteropvang-en-voorschoolse-educatie-202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D28 00 Nota Subsidiebeschikking peuteropvang en voorschoolse educatie SKF 2022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50,97 KB</text:p>
          </table:table-cell>
          <table:table-cell table:style-name="Table3.A2" office:value-type="string">
            <text:p text:style-name="P22">
              <text:a xlink:type="simple" xlink:href="https://raad.noordoostpolder.nl/Documenten/D28-00-Nota-Subsidiebeschikking-peuteropvang-en-voorschoolse-educatie-SKF-202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D27 00 Collegereactie op B01 jan 2023 - Compensatie stijging energie prijzen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noordoostpolder.nl/Documenten/D27-00-Collegereactie-op-B01-jan-2023-Compensatie-stijging-energie-prijz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D26 00 Collegereactie op B04 dec 2022 - Geluidsoverlast Emmeloord-Centrum door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484,70 KB</text:p>
          </table:table-cell>
          <table:table-cell table:style-name="Table3.A2" office:value-type="string">
            <text:p text:style-name="P22">
              <text:a xlink:type="simple" xlink:href="https://raad.noordoostpolder.nl/Documenten/D26-00-Collegereactie-op-B04-dec-2022-Geluidsoverlast-Emmeloord-Centrum-door-Evenemen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535" meta:character-count="3426" meta:non-whitespace-character-count="30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1601662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1601662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