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Afvalbeleidsplan 2011-2021 (GL).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Afvalbeleidsplan 2011-2021 (PvdA).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Afvalbeleidsplan 2011-2021 (PU).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mendementen/File-00206B8281E2130919095621.pdf" TargetMode="External" /><Relationship Id="rId26" Type="http://schemas.openxmlformats.org/officeDocument/2006/relationships/hyperlink" Target="https://raad.noordoostpolder.nl/Documenten/amendementen/File-00206B8281E2130919095611.pdf" TargetMode="External" /><Relationship Id="rId27" Type="http://schemas.openxmlformats.org/officeDocument/2006/relationships/hyperlink" Target="https://raad.noordoostpolder.nl/Documenten/amendementen/File-00206B8281E21309190956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