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2019-09-15b Sociaal domein deelplan Jeugd - stijging zorgkosten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9-15b-Sociaal-domein-deelplan-Jeugd-stijging-zorgk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2019-09-15a Sociaal domein deelplan Jeugd -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9-15a-Sociaal-domein-deelplan-Jeugd-passend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2019-09-14a Toekomstvarianten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828,04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9-14a-Toekomstvarianten-Polderto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13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