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2020-10-10 PU DNA Noordoostpolder en de Woonvisie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579,61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10-10-PU-DNA-Noordoostpolder-en-de-Woonvisie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2020-11-12i CDA Een beter welzijn van ouderen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11-12i-CDA-Een-beter-welzijn-van-ouder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2020-11-12h CDA Meer sporten en bewegen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493,70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11-12h-CDA-Meer-sporten-en-bewegen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2020-11-12g ONS Taaleis incl. sanctionering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516,44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11-12g-ONS-Taaleis-incl-sanctionering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2020-11-12f ONS CU-SGP CDA Versterking fauna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823,17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11-12f-ONS-CU-SGP-CDA-Versterking-fauna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2020-11-12e PvdA Kwijtschelding algehele schulden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546,59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11-12e-PvdA-Kwijtschelding-algehele-schulden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2020-11-12d PvdA D66 CDA Openbare toiletvoorziening Emmeloord Centrum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669,54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11-12d-PvdA-D66-CDA-Openbare-toiletvoorziening-Emmeloord-Centrum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2020-11-12c PvdA D66 ONS CDA Veiligheid fietsroutes in Noordoostpolder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655,18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11-12c-PvdA-D66-ONS-CDA-Veiligheid-fietsroutes-in-Noordoostpolder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2020-11-12b PvdA CU-SGP Klimaatadaptatie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632,75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11-12b-PvdA-CU-SGP-Klimaatadaptatie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2020-11-12a PvdA Innovatieve zorgondernemers en bedrijven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516,60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0-11-12a-PvdA-Innovatieve-zorgondernemers-en-bedrijven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1" meta:character-count="1180" meta:non-whitespace-character-count="10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