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2021-01-12c GL PvdA Beleidsplan Sociaal Domein - Toekenning PGB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592,45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1/25-januari/19:30/AMENDEMENT-2021-01-12c-GL-PvdA-Beleidsplan-Sociaal-Domein-Toekenning-PGB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2021-01-12b PvdA ONS GL SP Beleidsplan Sociaal Domein - Sociaal-Juridische hulpverlening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817,01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1/25-januari/19:30/AMENDEMENT-2021-01-12b-PvdA-ONS-GL-SP-Beleidsplan-Sociaal-Domein-Sociaal-Juridische-hulpverlening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2021-01-12a VVD GL PU Beleidsplan Sociaal Domein - Normering overhead- en winstmarges zorgaanbieders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482,83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1/25-januari/19:30/AMENDEMENT-2021-01-12a-VVD-GL-PU-Beleidsplan-Sociaal-Domein-Normering-overhead-en-winstmarges-zorgaanbieders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5" meta:character-count="535" meta:non-whitespace-character-count="4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