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okt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okt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B02 00 E-mail inwoner - Dierenambulance NOP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2-00-E-mail-inwoner-Dierenambulance-N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B01 00 E-mail inwoner - Wanpraktijken Dierenambulance Noordoostpolder.1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Brief-inwoner-Wanpraktijken-Dierenambulance-Noordoostpold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A17 00 E-mail inwoner - keuzenota 5G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E-mail-inwoner-keuzenota-5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A16 00 VNG Lbr. 20068 - Tweede pakket en totaaloverzicht moties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VNG-Lbr-20068-Tweede-pakket-en-totaaloverzicht-moties-ALV-25-sept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 00 E-mail burger - BO-MIRT 
              <text:s/>
              AO spoor context Lelylijn Wunderline Nedersaksenlijn en trein Amsterdam - Berlijn en HSL Amsterdam - Groningen - Hamburg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E-mail-burger-BO-MIRT-AO-spoor-context-Lelylijn-Wunderline-Nedersaksenlijn-en-trein-Amsterdam-Berlijn-en-HSL-Amsterdam-Groningen-Hambu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00 E-mail inwoner - Keuzenota 5G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E-mail-inwoner-Keuzenota-5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 01 Motie gemeentefonds gewijzigd definitief met handtekeningen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1-Motie-gemeentefonds-gewijzigd-definitief-met-hand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 00 E-mail Gemeente Beesel - Aanpassing Motie 'Voorstel herijking gemeentefonds onverantwoord bijsturen is noodzaak'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E-mail-Gemeente-Beesel-Aanpassing-Motie-Voorstel-herijking-gemeentefonds-onverantwoord-bijsturen-is-noodzaa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A12 00 E-mail inwoner - 5g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E-mail-inwoner-5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A11 03 Voordracht Startnotitie Programma Mobiliteit Provincie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319,25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3-Voordracht-Startnotitie-Programma-Mobiliteit-Provincie-Gr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A11 02 Startnotitie Programma Mobiliteit Provincie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2-Startnotitie-Programma-Mobiliteit-Provincie-Gro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 01 Besluit bij Voordracht Startnotitie Programma Mobiliteit Provincie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1-Besluit-bij-Voordracht-Startnotitie-Programma-Mobiliteit-Provincie-Gron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00 E-mail burger - Visie Mobiliteit Groningen context Lelylijn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E-mail-burger-Visie-Mobiliteit-Groningen-context-Lelylijn-Nedersaksenlij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A10 08Vormgeving verslag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8Vormgeving-ver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07 Beantwoording vragen CPG WP Spui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7-Beantwoording-vragen-CPG-WP-Spu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06 Verslag van overleg Windpark Spui woensdag 24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6-Verslag-van-overleg-Windpark-Spui-woensdag-24-juni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A10 05 Aangepast verslag vervolgoverleg Windpark Spui donderdag 
              <text:s/>
              27 februari 2020 (versie 3)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5-Aangepast-verslag-vervolgoverleg-Windpark-Spui-donderdag-27-februari-2020-versie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A10 04 Conclussie review RIVM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4-Conclussie-review-RIV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 03 OZHZ Stand van zaken Windpark Spui nav verzoek Filopopers 19 06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3-OZHZ-Stand-van-zaken-Windpark-Spui-nav-verzoek-Filopopers-19-06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A10 02 Mail van de heer Peter Jong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2-Mail-van-de-heer-Peter-Jo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A10 01 Bericht aan de Raad GHW sep 2020 Finale het kan nog simpeler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1-Bericht-aan-de-Raad-GHW-sep-2020-Finale-het-kan-nog-simpel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A10 00 Brief dorpsvereniging Filopopers - Windpark Spui - participatieproces - Finale het kan nog simpeler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Brief-dorpsvereniging-Filopopers-Windpark-Spui-participatieproces-Finale-het-kan-nog-simpel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A09 00 Brief ministerie BZK -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Brief-ministerie-BZK-brandveiligheid-gevel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A03 00 Brief inwoner - Wanpraktijken Dierenambulance Noordoostpolder.1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Brief-inwoner-Wanpraktijken-Dierenambulance-Noordoostpolde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A07 01 Motie ALV VNG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1-Motie-ALV-VNG-zwemba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Z00 Raadsvoorstel okt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okt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A08 01 VNG motie kreeften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1-VNG-motie-kreef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A08 00 E-mail gemeente Leusden - Kreeften motie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E-mail-gemeente-Leusden-Kreeften-mo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A07 00 E-mail Gemeente Leusden - Motie ALV VNG over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-mail-Gemeente-Leusden-Motie-ALV-VNG-over-zwemba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A06 01 Motie gemeentefonds Gemeente Beesel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1-Motie-gemeentefonds-Gemeente-Bees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A06 00 E-mail Gemeente Beesel - Motie 'Voorstel herijking gemeentefonds onverantwoord bijsturen is noodzaak'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E-mail-Gemeente-Beesel-Motie-Voorstel-herijking-gemeentefonds-onverantwoord-bijsturen-is-noodz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A05 00 E-mail inwoner - MIRT Toekomstbeeld openbaar vervoer 2040 context Lelylijn Groningen - Amsterdam in 60 minuten per trein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E-mail-inwoner-MIRT-Toekomstbeeld-openbaar-vervoer-2040-context-Lelylijn-Groningen-Amsterdam-in-60-minuten-per-tr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A04 02 Resolutie G4, G40, M50 en P10 - 'Eerlijke financiële verhoudingen'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2-Resolutie-G4-G40-M50-en-P10-Eerlijke-financiele-verhoud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A04 01 Brief resolutie 'Eerlijke financiële verhoudingen'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1-Brief-resolutie-Eerlijke-financiele-verhoud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A04 00 P10 - Resolutie 'Eerlijke financiële verhoudingen'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P10-Resolutie-Eerlijke-financiele-verhoud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A02 01 Brief aan woordvoerders Griekse migratie minister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218,58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02-01-Brief-aan-woordvoerders-Griekse-migratie-minist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A02 00 St Vluchtelingenwerk - Update #500kinderen vanuit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02-00-St-Vluchtelingenwerk-Update-500kinderen-vanuit-Grieken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A01 00 Brief Tweede Kamer - reactie op aangenomen motie behoud autonome rekenkamer(functies)s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84,30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01-00-Brief-Tweede-Kamer-reactie-op-aangenomen-motie-behoud-autonome-rekenkamer-functies-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Z00 Raadsvoorstel okt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84,99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okt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Z00 Raadsvoorstel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-2020-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C02 06 Bijlage 6 Ontwerpbesluit cooperatie RAV -2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6-Bijlage-6-Ontwerpbesluit-cooperatie-RAV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C02 05 Bijlage 5 Ontwerpstatuten opr cooperatie versie 8 juni 2020 nr. 20.0002990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5-Bijlage-5-Ontwerpstatuten-opr-cooperatie-versie-8-juni-2020-nr-20-000299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C02 04 Bijlage 4 Advies KokxDeVoogd RAV Rechtsvorm nr. 20.0002989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445,41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4-Bijlage-4-Advies-KokxDeVoogd-RAV-Rechtsvorm-nr-20-000298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C02 03 Bijlage 3 Voorstel oprichting cooperatie RAV's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3-Bijlage-3-Voorstel-oprichting-cooperatie-RAV-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C02 02 Bijlage 2 Oplegger oprichting cooperatie UA RAV FL en GV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2-Bijlage-2-Oplegger-oprichting-cooperatie-UA-RAV-FL-en-G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C02 01 Bijlage 1 Informatiebrief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1-Bijlage-1-Informatiebrief-Raadsle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C02 00 GGD Flevoland - Opvolging samenwerking RAV's Flevoland en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316,97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0-GGD-Flevoland-Opvolging-samenwerking-RAV-s-Flevoland-en-Gooi-en-Vechtstree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A49 00 Jaarverslag 2019 Technofonds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9-00-Jaarverslag-2019-Technofond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71" meta:character-count="4678" meta:non-whitespace-character-count="4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