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 01 Bijlage bij jaarverslag - Infographic - Jaarverslag Gemeenteraad 2023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bij-jaarverslag-Infographic-Jaarverslag-Gemeenteraad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A03 00 Jaarverslag gemeenteraad 2023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952,77 KB</text:p>
          </table:table-cell>
          <table:table-cell table:style-name="Table3.A2" office:value-type="string">
            <text:p text:style-name="P22">
              <text:a xlink:type="simple" xlink:href="https://raad.noordoostpolder.nl/Documenten/A03-00-Jaarverslag-gemeente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A02 02 Bijlage bij Nationale ombudsman - Rapport Hoe eerder hoe beter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507,28 KB</text:p>
          </table:table-cell>
          <table:table-cell table:style-name="Table3.A2" office:value-type="string">
            <text:p text:style-name="P22">
              <text:a xlink:type="simple" xlink:href="https://raad.noordoostpolder.nl/Documenten/A02-02-Bijlage-bij-Nationale-ombudsman-Rapport-Hoe-eerder-hoe-be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A02 01 Bijlage bij Nationale ombudsman - Brief college van burgemeester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bij-Nationale-ombudsman-Brief-college-van-burgemeester-en-wet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 00 Nationale ombudsman - Rapport Nationale ombudsman 'Hoe eerder hoe beter'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200,31 KB</text:p>
          </table:table-cell>
          <table:table-cell table:style-name="Table3.A2" office:value-type="string">
            <text:p text:style-name="P22">
              <text:a xlink:type="simple" xlink:href="https://raad.noordoostpolder.nl/Documenten/A02-00-Nationale-ombudsman-Rapport-Nationale-ombudsman-Hoe-eerder-hoe-be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Z00 Raadsvoorstel feb 2024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50,06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feb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B04 00 Omroep Flevoland - Indiening bezwaarschrift in Woo-procedure - financiele situatie rond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8,69 MB</text:p>
          </table:table-cell>
          <table:table-cell table:style-name="Table3.A2" office:value-type="string">
            <text:p text:style-name="P22">
              <text:a xlink:type="simple" xlink:href="https://raad.noordoostpolder.nl/Documenten/B04-00-Omroep-Flevoland-Indiening-bezwaarschrift-in-Woo-procedure-financiele-situatie-rond-Triade-Vitre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 00 Commissielid - Opzeggen commissielid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84,62 KB</text:p>
          </table:table-cell>
          <table:table-cell table:style-name="Table3.A2" office:value-type="string">
            <text:p text:style-name="P22">
              <text:a xlink:type="simple" xlink:href="https://raad.noordoostpolder.nl/Documenten/A05-00-Commissielid-Opzeggen-commissiel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B03 00 E-mail inwoner - Herinrichting Noordzijde tussen Univé en Albert Heijn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95,32 KB</text:p>
          </table:table-cell>
          <table:table-cell table:style-name="Table3.A2" office:value-type="string">
            <text:p text:style-name="P22">
              <text:a xlink:type="simple" xlink:href="https://raad.noordoostpolder.nl/Documenten/B03-00-E-mail-inwoner-Herinrichting-Noordzijde-tussen-Unive-en-Albert-Heij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B02 00 E-mail wethouder - Verzoek om tijdelijke vervanging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12,36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wethouder-Verzoek-om-tijdelijke-vervan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00 Bewoners Kleiweg - Reactie op bewonersbrief van 19 januari 2024_geanonimiseerd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994,32 KB</text:p>
          </table:table-cell>
          <table:table-cell table:style-name="Table3.A2" office:value-type="string">
            <text:p text:style-name="P22">
              <text:a xlink:type="simple" xlink:href="https://raad.noordoostpolder.nl/Documenten/B01-00-Bewoners-Kleiweg-Reactie-op-bewonersbrief-van-19-januari-2024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A04 01 Bijlage bij Raden in Verzet - Motie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noordoostpolder.nl/Documenten/A04-01-Bijlage-bij-Raden-in-Verzet-Motie-oproep-informateur-en-onderhandelende-partij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A04 00 Raden in Verzet -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88,81 KB</text:p>
          </table:table-cell>
          <table:table-cell table:style-name="Table3.A2" office:value-type="string">
            <text:p text:style-name="P22">
              <text:a xlink:type="simple" xlink:href="https://raad.noordoostpolder.nl/Documenten/A04-00-Raden-in-Verzet-Voorbeeldmotie-Zonder-geld-geen-gemeenten-oproep-informateur-en-onderhandelende-partij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38" meta:character-count="1472" meta:non-whitespace-character-count="1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