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2024-04- PU D66 - Stimuleringsfonds CPO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2-april/19:30/Motie-Stimuleringsfonds-CPO/Motie-2024-04-PU-D66-Stimuleringsfonds-CPO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1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