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2025-09-24 ONS FvW Fatbike-verbod in de LN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2025-09-25 GL - Verbeteren groen langs de gracht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2025-09-21 PU - Heroverweging taakstelling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2025-09-19 PvdA - Uitbreiding maatschappelijke partners Werk- en welzijnsplein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2025-09-26 FVW - Vergroening centum Emmeloord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2025-09-25 GL - Verbeteren groen langs de gracht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2025-09-24 FVW ONS - Aanpassing APV inzake vergroting veiligheid Lange Nering -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2025-09-23 CDA PU- Handhaving onkruidbestrijdingsverplichting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2025-09-22a PU CDA - Optimalisatie LN - fietsen na sluitingstijd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Commissie-Bestuur-Financien-en-Economische-zaken/2025/29-september/19:30/Motie-2025-09-24-ONS-FVW-Fatbike-verbod-in-de-Lange-Nering/Motie-2025-09-24-ONS-FvW-Fatbike-verbod-in-de-LN-1.pdf" TargetMode="External" /><Relationship Id="rId26" Type="http://schemas.openxmlformats.org/officeDocument/2006/relationships/hyperlink" Target="https://raad.noordoostpolder.nl/Vergaderingen/Gemeenteraad/2025/15-september/19:30/Beleidsplan-Openbare-Ruimte-2025-2035/Motie-2025-09-25-GL-Verbeteren-groen-langs-de-gracht-aangepast.pdf" TargetMode="External" /><Relationship Id="rId27" Type="http://schemas.openxmlformats.org/officeDocument/2006/relationships/hyperlink" Target="https://raad.noordoostpolder.nl/Vergaderingen/Gemeenteraad/2025/15-september/19:30/Sportvisie/Motie-2025-09-21-PU-Heroverweging-taakstelling.pdf" TargetMode="External" /><Relationship Id="rId28" Type="http://schemas.openxmlformats.org/officeDocument/2006/relationships/hyperlink" Target="https://raad.noordoostpolder.nl/Vergaderingen/Gemeenteraad/2025/15-september/19:30/Werk-en-welzijnsplein-De-Deel-2-te-Emmeloord/Motie-2025-09-19-PvdA-Uitbreiding-maatschappelijke-partners-Werk-en-welzijnsplein-Aangenomen.pdf" TargetMode="External" /><Relationship Id="rId29" Type="http://schemas.openxmlformats.org/officeDocument/2006/relationships/hyperlink" Target="https://raad.noordoostpolder.nl/Vergaderingen/Gemeenteraad/2025/15-september/19:30/Motie-2025-09-26-FVW-Vergroening-centum-Emmeloord/Motie-2025-09-26-FVW-Vergroening-centum-Emmeloord-1.pdf" TargetMode="External" /><Relationship Id="rId30" Type="http://schemas.openxmlformats.org/officeDocument/2006/relationships/hyperlink" Target="https://raad.noordoostpolder.nl/Vergaderingen/Gemeenteraad/2025/15-september/19:30/Motie-2025-09-25-GL-Verbeteren-groen-langs-de-gracht/Motie-2025-09-25-GL-Verbeteren-groen-langs-de-gracht-Aangenomen.pdf" TargetMode="External" /><Relationship Id="rId37" Type="http://schemas.openxmlformats.org/officeDocument/2006/relationships/hyperlink" Target="https://raad.noordoostpolder.nl/Vergaderingen/Gemeenteraad/2025/15-september/19:30/Motie-2025-09-24-ONS-FVW-Fatbike-verbod-in-de-Lange-Nering/Motie-2025-09-24-FVW-ONS-Aanpassing-APV-inzake-vergroting-veiligheid-Lange-Nering-VERVALLEN.pdf" TargetMode="External" /><Relationship Id="rId38" Type="http://schemas.openxmlformats.org/officeDocument/2006/relationships/hyperlink" Target="https://raad.noordoostpolder.nl/Vergaderingen/Gemeenteraad/2025/15-september/19:30/Motie-2025-09-23-Handhaving-onkruidbestrijdingsverplichting-door-hogere-overheden/Motie-2025-09-23-CDA-PU-Handhaving-onkruidbestrijdingsverplichting.pdf" TargetMode="External" /><Relationship Id="rId39" Type="http://schemas.openxmlformats.org/officeDocument/2006/relationships/hyperlink" Target="https://raad.noordoostpolder.nl/Vergaderingen/Gemeenteraad/2025/15-september/19:30/Optimalisatie-inrichting-openbare-ruimte-Lange-Nering/Motie-2025-09-22a-PU-CDA-Optimalisatie-LN-fietsen-na-sluitingstijd-aangep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