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E03 Beantw. vragen PU Reclame-uitingen Centrum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Beantw-vragen-PU-Reclame-uitingen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 Beantw. vragen SP De Deel en overeenkomst Sinke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Beantw-vragen-SP-De-Deel-en-overeenkomst-Sink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 Beantw. vragen CU SGP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-vragen-CU-SGP-Afvalstoffenheff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E17 Beantw. vragen ONS Noplinc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7-Beantw-vragen-ONS-Noplin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E16 Beantw. vragen PvdA en CDA hondenoverlast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6-Beantw-vragen-PvdA-en-CDA-hondenoverl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E15 Beantw. vragen GL Groene leges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5-Beantw-vragen-GL-Groene-leg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E14 Beantw. vragen ONS participatie Windpark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4-Beantw-vragen-ONS-participatie-Wind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E12 Beantw. vragen 
              <text:s/>
              CU SGP en PU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12-Beantw-vragen-CU-SGP-en-PU-Polderto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0" meta:character-count="705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