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E01 Beantwoording vragen PvdA over de Stichting Samen zijn we er voor elkaar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58,55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1-Beantwoording-vragen-PvdA-over-de-Stichting-Samen-zijn-we-er-voor-elka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E08 Beantwoording vragen CU SGP Exploitatieovereenkomst Poiesz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62,96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8-Beantwoording-vragen-CU-SGP-Exploitatieovereenkomst-Poiesz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E07 Beantwoording vragen SP Horeca centrum Emmeloord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77,12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7-Beantwoording-vragen-SP-Horeca-centrum-Emmel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E06 Beantwoording vragen PvdA Gegevens rouwverwerking Carrefour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44,95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6-Beantwoording-vragen-PvdA-Gegevens-rouwverwerking-Carrefo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E05 Beantwoording vragen deel 2 CU SGP Cultuurbedrijf jaarplan 2019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68,02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5-Beantwoording-vragen-deel-2-CU-SGP-Cultuurbedrijf-jaarplan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3" meta:character-count="595" meta:non-whitespace-character-count="5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