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E03 00 Beantwoording vragen PvdA over Vuurwerkverbod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65,09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Beantwoording-vragen-PvdA-over-Vuurwerkverbo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E02 00 Beantwoording vragen CDA over 40 duurste casussen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154,26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2-00-Beantwoording-vragen-CDA-over-40-duurste-casussen-jeugdhul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E01 00 Beantwoording vragen VVD over Datacenters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158,06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E03-00-Beantwoording-vragen-VVD-over-Datacent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1" meta:character-count="383" meta:non-whitespace-character-count="3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