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CDA over 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1-00-Beantwoording-vragen-CDA-over-kun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